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BA400" w14:textId="77777777" w:rsidR="00E509D8" w:rsidRDefault="00E509D8">
      <w:pPr>
        <w:shd w:val="clear" w:color="auto" w:fill="FFFFFF"/>
        <w:spacing w:after="0" w:line="240" w:lineRule="auto"/>
        <w:outlineLvl w:val="0"/>
        <w:rPr>
          <w:rFonts w:ascii="Times New Roman" w:eastAsia="Times New Roman" w:hAnsi="Times New Roman" w:cs="Times New Roman"/>
          <w:b/>
          <w:bCs/>
          <w:color w:val="000000"/>
          <w:kern w:val="36"/>
          <w:sz w:val="24"/>
          <w:szCs w:val="24"/>
          <w:lang w:eastAsia="el-GR"/>
        </w:rPr>
      </w:pPr>
    </w:p>
    <w:p w14:paraId="3A41D24C" w14:textId="77777777" w:rsidR="00E509D8" w:rsidRPr="00E509D8" w:rsidRDefault="00E509D8" w:rsidP="00E509D8">
      <w:pPr>
        <w:spacing w:after="0" w:line="240" w:lineRule="auto"/>
        <w:jc w:val="center"/>
        <w:rPr>
          <w:rFonts w:ascii="Times New Roman" w:hAnsi="Times New Roman"/>
          <w:b/>
          <w:bCs/>
          <w:sz w:val="24"/>
          <w:szCs w:val="24"/>
        </w:rPr>
      </w:pPr>
      <w:r w:rsidRPr="00E509D8">
        <w:rPr>
          <w:rFonts w:ascii="Times New Roman" w:hAnsi="Times New Roman"/>
          <w:b/>
          <w:bCs/>
          <w:sz w:val="24"/>
          <w:szCs w:val="24"/>
        </w:rPr>
        <w:t>ΠΡΟΤΕΙΝΟΜΕΝΟ ΘΕΜΑ ΠΑΝΕΛΛΗΝΙΩΝ ΕΞΕΤΑΣΕΩΝ</w:t>
      </w:r>
    </w:p>
    <w:p w14:paraId="0A2D8175" w14:textId="38EF0F66" w:rsidR="00E509D8" w:rsidRPr="00E509D8" w:rsidRDefault="00E509D8" w:rsidP="00E509D8">
      <w:pPr>
        <w:spacing w:after="0" w:line="240" w:lineRule="auto"/>
        <w:jc w:val="center"/>
        <w:rPr>
          <w:rFonts w:ascii="Times New Roman" w:hAnsi="Times New Roman"/>
          <w:b/>
          <w:bCs/>
          <w:sz w:val="24"/>
          <w:szCs w:val="24"/>
        </w:rPr>
      </w:pPr>
      <w:r w:rsidRPr="00E509D8">
        <w:rPr>
          <w:rFonts w:ascii="Times New Roman" w:hAnsi="Times New Roman"/>
          <w:b/>
          <w:bCs/>
          <w:sz w:val="24"/>
          <w:szCs w:val="24"/>
        </w:rPr>
        <w:t>ΗΜΕΡΗΣΙΩΝ</w:t>
      </w:r>
      <w:r w:rsidRPr="00E509D8">
        <w:rPr>
          <w:rFonts w:ascii="Times New Roman" w:hAnsi="Times New Roman"/>
          <w:b/>
          <w:bCs/>
          <w:sz w:val="24"/>
          <w:szCs w:val="24"/>
        </w:rPr>
        <w:t>-ΕΣΠΕΡΙΝΩΝ</w:t>
      </w:r>
      <w:r w:rsidRPr="00E509D8">
        <w:rPr>
          <w:rFonts w:ascii="Times New Roman" w:hAnsi="Times New Roman"/>
          <w:b/>
          <w:bCs/>
          <w:sz w:val="24"/>
          <w:szCs w:val="24"/>
        </w:rPr>
        <w:t xml:space="preserve"> ΕΠΑΓΓΕΛΜΑΤΙΚΩΝ ΛΥΚΕΙΩΝ </w:t>
      </w:r>
    </w:p>
    <w:p w14:paraId="0CEE671F" w14:textId="77777777" w:rsidR="00E509D8" w:rsidRDefault="00E509D8" w:rsidP="00E509D8">
      <w:pPr>
        <w:spacing w:after="0" w:line="240" w:lineRule="auto"/>
        <w:jc w:val="center"/>
        <w:rPr>
          <w:rFonts w:ascii="Times New Roman" w:hAnsi="Times New Roman"/>
          <w:b/>
          <w:bCs/>
          <w:sz w:val="24"/>
          <w:szCs w:val="24"/>
        </w:rPr>
      </w:pPr>
      <w:r w:rsidRPr="00E509D8">
        <w:rPr>
          <w:rFonts w:ascii="Times New Roman" w:hAnsi="Times New Roman"/>
          <w:b/>
          <w:bCs/>
          <w:sz w:val="24"/>
          <w:szCs w:val="24"/>
        </w:rPr>
        <w:t xml:space="preserve">ΕΞΕΤΑΖΟΜΕΝΟ ΜΑΘΗΜΑ: </w:t>
      </w:r>
    </w:p>
    <w:p w14:paraId="0ECC22CC" w14:textId="2E870598" w:rsidR="00E509D8" w:rsidRPr="00E509D8" w:rsidRDefault="00E509D8" w:rsidP="00E509D8">
      <w:pPr>
        <w:spacing w:after="0" w:line="240" w:lineRule="auto"/>
        <w:jc w:val="center"/>
        <w:rPr>
          <w:rFonts w:ascii="Times New Roman" w:hAnsi="Times New Roman"/>
          <w:b/>
          <w:bCs/>
          <w:sz w:val="24"/>
          <w:szCs w:val="24"/>
        </w:rPr>
      </w:pPr>
      <w:r w:rsidRPr="00E509D8">
        <w:rPr>
          <w:rFonts w:ascii="Times New Roman" w:hAnsi="Times New Roman"/>
          <w:b/>
          <w:bCs/>
          <w:sz w:val="24"/>
          <w:szCs w:val="24"/>
        </w:rPr>
        <w:t>ΝΕΟΕΛΛΗΝΙΚΗ ΓΛΩΣΣΑ ΓΕΝΙΚΗΣ ΠΑΙΔΕΙΑΣ</w:t>
      </w:r>
    </w:p>
    <w:p w14:paraId="4384D40D" w14:textId="77777777" w:rsidR="00E509D8" w:rsidRDefault="00E509D8">
      <w:pPr>
        <w:shd w:val="clear" w:color="auto" w:fill="FFFFFF"/>
        <w:spacing w:after="0" w:line="240" w:lineRule="auto"/>
        <w:outlineLvl w:val="0"/>
        <w:rPr>
          <w:rFonts w:ascii="Times New Roman" w:eastAsia="Times New Roman" w:hAnsi="Times New Roman" w:cs="Times New Roman"/>
          <w:b/>
          <w:bCs/>
          <w:color w:val="000000"/>
          <w:kern w:val="36"/>
          <w:sz w:val="24"/>
          <w:szCs w:val="24"/>
          <w:lang w:eastAsia="el-GR"/>
        </w:rPr>
      </w:pPr>
    </w:p>
    <w:p w14:paraId="6E679F7B" w14:textId="4199C76F" w:rsidR="005D6D36" w:rsidRPr="00B65C2D" w:rsidRDefault="007E66D1">
      <w:pPr>
        <w:shd w:val="clear" w:color="auto" w:fill="FFFFFF"/>
        <w:spacing w:after="0" w:line="240" w:lineRule="auto"/>
        <w:outlineLvl w:val="0"/>
        <w:rPr>
          <w:rFonts w:ascii="Times New Roman" w:eastAsia="Times New Roman" w:hAnsi="Times New Roman" w:cs="Times New Roman"/>
          <w:b/>
          <w:bCs/>
          <w:color w:val="000000"/>
          <w:kern w:val="36"/>
          <w:sz w:val="24"/>
          <w:szCs w:val="24"/>
          <w:lang w:eastAsia="el-GR"/>
        </w:rPr>
      </w:pPr>
      <w:r w:rsidRPr="00B65C2D">
        <w:rPr>
          <w:rFonts w:ascii="Times New Roman" w:eastAsia="Times New Roman" w:hAnsi="Times New Roman" w:cs="Times New Roman"/>
          <w:b/>
          <w:bCs/>
          <w:color w:val="000000"/>
          <w:kern w:val="36"/>
          <w:sz w:val="24"/>
          <w:szCs w:val="24"/>
          <w:lang w:eastAsia="el-GR"/>
        </w:rPr>
        <w:t>Α. ΜΗ ΛΟΓΟΤΕΧΝΙΚΟ ΚΕΙΜΕΝΟ</w:t>
      </w:r>
    </w:p>
    <w:p w14:paraId="6E679F7C" w14:textId="77777777" w:rsidR="005D6D36" w:rsidRPr="00B65C2D" w:rsidRDefault="005D6D36">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el-GR"/>
        </w:rPr>
      </w:pPr>
    </w:p>
    <w:p w14:paraId="6E679F7D" w14:textId="77777777" w:rsidR="005D6D36" w:rsidRPr="00B65C2D" w:rsidRDefault="007E66D1">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el-GR"/>
        </w:rPr>
      </w:pPr>
      <w:r w:rsidRPr="00B65C2D">
        <w:rPr>
          <w:rFonts w:ascii="Times New Roman" w:eastAsia="Times New Roman" w:hAnsi="Times New Roman" w:cs="Times New Roman"/>
          <w:b/>
          <w:bCs/>
          <w:color w:val="000000"/>
          <w:kern w:val="36"/>
          <w:sz w:val="24"/>
          <w:szCs w:val="24"/>
          <w:lang w:eastAsia="el-GR"/>
        </w:rPr>
        <w:t>Πανδημία και λογοτεχνία</w:t>
      </w:r>
    </w:p>
    <w:p w14:paraId="6E679F7E" w14:textId="77777777" w:rsidR="005D6D36" w:rsidRPr="00B65C2D" w:rsidRDefault="005D6D36">
      <w:pPr>
        <w:pStyle w:val="Web"/>
        <w:shd w:val="clear" w:color="auto" w:fill="FFFFFF"/>
        <w:spacing w:before="0" w:beforeAutospacing="0" w:after="0" w:afterAutospacing="0"/>
        <w:jc w:val="both"/>
        <w:rPr>
          <w:color w:val="000000"/>
        </w:rPr>
      </w:pPr>
    </w:p>
    <w:p w14:paraId="6E679F7F" w14:textId="77777777" w:rsidR="005D6D36" w:rsidRPr="00B65C2D" w:rsidRDefault="007E66D1">
      <w:pPr>
        <w:pStyle w:val="Web"/>
        <w:shd w:val="clear" w:color="auto" w:fill="FFFFFF"/>
        <w:spacing w:before="0" w:beforeAutospacing="0" w:after="0" w:afterAutospacing="0"/>
        <w:jc w:val="both"/>
        <w:rPr>
          <w:color w:val="000000"/>
        </w:rPr>
      </w:pPr>
      <w:r w:rsidRPr="00B65C2D">
        <w:rPr>
          <w:color w:val="000000"/>
        </w:rPr>
        <w:t xml:space="preserve">(1)Έχω την εντύπωση και ελπίζω πως δεν σφάλλω ότι τα σημαντικότερα έργα της νεοελληνικής λογοτεχνίας αναφέρονται σε εποχές εξαιρετικά δύσκολες αλλά και την ίδια στιγμή μεγαλειώδεις για τον εθνικό </w:t>
      </w:r>
      <w:r w:rsidRPr="00B65C2D">
        <w:rPr>
          <w:color w:val="000000"/>
          <w:u w:val="single"/>
        </w:rPr>
        <w:t>βίο</w:t>
      </w:r>
      <w:r w:rsidRPr="00B65C2D">
        <w:rPr>
          <w:color w:val="000000"/>
        </w:rPr>
        <w:t xml:space="preserve"> μας. Δεν θέλω, ούτε και νομίζω πως έχει νόημα να αρχίσω από την εθνική μας επανάσταση και τον αντίκτυπό της τόσο στη λογοτεχνία μας όσο και στην τέχνη μας γενικότερα. Ούτε και </w:t>
      </w:r>
      <w:r w:rsidRPr="00B65C2D">
        <w:rPr>
          <w:color w:val="000000"/>
          <w:u w:val="single"/>
        </w:rPr>
        <w:t>χρειάζεται</w:t>
      </w:r>
      <w:r w:rsidRPr="00B65C2D">
        <w:rPr>
          <w:color w:val="000000"/>
        </w:rPr>
        <w:t xml:space="preserve"> να προσκομίσω παραδείγματα από την Κατοχή, την Αντίσταση και προφανώς από τον Εμφύλιο. Καλώς ή κακώς (καλώς θα έλεγα) τα μεγάλα έργα της νεοελληνικής λογοτεχνίας έχουν θέμα τις εθνικές συμφορές. Η περίπτωση του Παπαδιαμάντη είναι το δίχως άλλο εξαιρετικά ενδιαφέρουσα καθώς τα αριστουργηματικά διηγήματά του κυρίως μέσα από  την προσωπική του δυστυχία </w:t>
      </w:r>
      <w:proofErr w:type="spellStart"/>
      <w:r w:rsidRPr="00B65C2D">
        <w:rPr>
          <w:color w:val="000000"/>
        </w:rPr>
        <w:t>εκλαμπρύνουν</w:t>
      </w:r>
      <w:proofErr w:type="spellEnd"/>
      <w:r w:rsidRPr="00B65C2D">
        <w:rPr>
          <w:color w:val="000000"/>
        </w:rPr>
        <w:t xml:space="preserve"> τα βασανάκια των άλλων. Να ελπίσουμε, λοιπόν, ότι αυτή η εποχή του νέου Κακού θα γίνει αφορμή να γεννηθούν έργα υψηλά; Δεν το γνωρίζω, ή μάλλον δεν είμαι βέβαιος ότι τούτο θα συμβεί επί των ημερών μου…</w:t>
      </w:r>
    </w:p>
    <w:p w14:paraId="6E679F80" w14:textId="77777777" w:rsidR="005D6D36" w:rsidRPr="00B65C2D" w:rsidRDefault="007E66D1">
      <w:pPr>
        <w:pStyle w:val="Web"/>
        <w:shd w:val="clear" w:color="auto" w:fill="FFFFFF"/>
        <w:spacing w:before="0" w:beforeAutospacing="0" w:after="0" w:afterAutospacing="0"/>
        <w:jc w:val="both"/>
        <w:rPr>
          <w:color w:val="000000"/>
        </w:rPr>
      </w:pPr>
      <w:r w:rsidRPr="00B65C2D">
        <w:rPr>
          <w:color w:val="000000"/>
        </w:rPr>
        <w:t>(2)Όπως και να έχουν τα πράγματα, η εποχή μέσα στην οποία διαβιούμε είναι ολωσδιόλου ιδιαίτερη. Η κάθε μέρα, η κάθε ώρα εγκυμονεί κινδύνους . Εκτός και αν προσπαθήσουμε να αποκτήσουμε, πέρα από τα ιατρικής φύσεως αντισώματα, τους ανάλογους προστατευτικούς μηχανισμούς εθνικής, κοινωνικής και οπωσδήποτε παιδευτικής τάξεως. Θα ερωτήσει κάποιος πώς και έγινε μέσα σε παλαιότερες εποχές κινδύνου και αβεβαιότητας να μην έχουμε αποκτήσει όλα εκείνα τα αντισώματα που θα μπορούσαν να μας προστατεύουν από όλα τα μελλοντικά δεινά. Γιατί και πώς συνέβη να μην μπορέσουμε να αποκτήσουμε μέσα στους αιώνες ένα είδος λογικών και ηθικών εμβολίων που θα μας κρατούσαν ασφαλείς και αμόλυντους από τα κάθε είδους και μορφής ανθυγιεινά πάθη.</w:t>
      </w:r>
    </w:p>
    <w:p w14:paraId="6E679F81" w14:textId="77777777" w:rsidR="005D6D36" w:rsidRPr="00B65C2D" w:rsidRDefault="007E66D1">
      <w:pPr>
        <w:pStyle w:val="Web"/>
        <w:shd w:val="clear" w:color="auto" w:fill="FFFFFF"/>
        <w:spacing w:before="0" w:beforeAutospacing="0" w:after="0" w:afterAutospacing="0"/>
        <w:jc w:val="both"/>
        <w:rPr>
          <w:color w:val="000000"/>
        </w:rPr>
      </w:pPr>
      <w:r w:rsidRPr="00B65C2D">
        <w:rPr>
          <w:color w:val="000000"/>
        </w:rPr>
        <w:t xml:space="preserve">(3)Ποιος o λόγος και δεν έγιναν έτσι τα πράγματα; Απλούστατα άλλος είναι ο λοιμός των σωμάτων και άλλος ο λοιμός της ψυχής. Δεν θέτουμε το ερώτημα ποιο από τα δύο είδη είναι χειρότερο, ωστόσο φαίνεται ότι μας ενδιαφέρει περισσότερο η μόλυνση του σώματός μας και προς εκεί, άλλωστε, τρέπονται όλες οι προσπάθειες της ιατρικής επιστήμης. Είναι η σωματική και οπωσδήποτε η ψυχική υγεία, θα έλεγα, που μας ενδιαφέρουν περισσότερο. Και καλά κάνουμε. Ωστόσο το ένα είδος λοιμού είναι μετρήσιμο, θα έλεγα, αφορά ζωντανούς οργανισμούς, ενώ η άλλη λοιμική αφορά την ψυχή μας. </w:t>
      </w:r>
      <w:proofErr w:type="spellStart"/>
      <w:r w:rsidRPr="00B65C2D">
        <w:rPr>
          <w:color w:val="000000"/>
        </w:rPr>
        <w:t>Ομως</w:t>
      </w:r>
      <w:proofErr w:type="spellEnd"/>
      <w:r w:rsidRPr="00B65C2D">
        <w:rPr>
          <w:color w:val="000000"/>
        </w:rPr>
        <w:t xml:space="preserve"> μέσα στη λογοτεχνία τόσο η μία όσο και η άλλη λοιμική, τόσο η σωματική όσο και η ψυχική ασθένεια, θεραπεύονται κυριολεκτικά αλλά και μεταφορικά. Η λογοτεχνία, όπως και κάθε τέχνη, έχει θεραπευτικές ιδιότητες. Ο «Λοιμός» του αγαπημένου μου Ανδρέα Φραγκιά είναι ένα πολύ καλό παράδειγμα.</w:t>
      </w:r>
    </w:p>
    <w:p w14:paraId="6E679F82" w14:textId="08C80281" w:rsidR="005D6D36" w:rsidRPr="00B65C2D" w:rsidRDefault="007E66D1">
      <w:pPr>
        <w:pStyle w:val="Web"/>
        <w:shd w:val="clear" w:color="auto" w:fill="FFFFFF"/>
        <w:spacing w:before="0" w:beforeAutospacing="0" w:after="0" w:afterAutospacing="0"/>
        <w:jc w:val="both"/>
        <w:rPr>
          <w:color w:val="000000"/>
        </w:rPr>
      </w:pPr>
      <w:r w:rsidRPr="00B65C2D">
        <w:rPr>
          <w:color w:val="000000"/>
        </w:rPr>
        <w:t xml:space="preserve">(4)Να αφεθούμε, λοιπόν, μέσα στην πανδημία, να προστατευτούμε ή και να γιατρευτούμε από τη λογοτεχνία; Προφανώς ναι, επειδή αυτό το κακό που μας ηύρε έχει να κάνει όχι μόνο με τη σωματική αλλά και με την ψυχική μας υγεία. Κυρίως με αυτή, θα έλεγα. Η ανάγνωση ενός βιβλίου ή έστω ενός μικρού κειμένου, ο απαιτούμενος στοχασμός και η αναγκαία προσοχή που καταβάλλουμε μας βοηθούν να διαφεύγουμε από την άχαρη στενωπό* της καθημερινότητας και να αντιμετωπίζουμε </w:t>
      </w:r>
      <w:r w:rsidRPr="00B65C2D">
        <w:rPr>
          <w:color w:val="000000"/>
        </w:rPr>
        <w:lastRenderedPageBreak/>
        <w:t xml:space="preserve">τις πολλαπλές δυσκολίες. Και τούτο γίνεται χωρίς καλά-καλά να το αντιληφθούμε. Η αυτοσυγκέντρωση, πιστεύω, οδηγεί στην αυτοπροστασία. </w:t>
      </w:r>
      <w:proofErr w:type="spellStart"/>
      <w:r w:rsidRPr="00B65C2D">
        <w:rPr>
          <w:color w:val="000000"/>
        </w:rPr>
        <w:t>Οταν</w:t>
      </w:r>
      <w:proofErr w:type="spellEnd"/>
      <w:r w:rsidRPr="00B65C2D">
        <w:rPr>
          <w:color w:val="000000"/>
        </w:rPr>
        <w:t>, λ.χ., μελετώ ένα κείμενο ή διαβάζω ένα βιβλίο, αυτό με κάνει να διαβαίνω ο ίδιος εγώ, να «περνώ» δηλαδή μέσα από αυτό το κείμενο</w:t>
      </w:r>
      <w:r w:rsidR="00006D41">
        <w:rPr>
          <w:color w:val="000000"/>
        </w:rPr>
        <w:t>.</w:t>
      </w:r>
      <w:r w:rsidRPr="00B65C2D">
        <w:rPr>
          <w:color w:val="000000"/>
        </w:rPr>
        <w:t xml:space="preserve"> Μόνος; Μόνος, βέβαια, αλλά όχι και μοναχικός. Καθώς διαθέτουμε πολλούς εαυτούς, ένας από αυτούς είναι και εκείνος ο αναγνώστης-εγώ που συνομιλεί με τον ταραγμένο εαυτό μας. Αποτέλεσμα, κάποια στιγμή τα βρίσκουμε μεταξύ μας στη διάρκεια αυτής της κοινής πορείας, έτσι καθώς διαβαίνουμε – διαβάζουμε τις ανοικτές σελίδες που διατρέχουμε. Είναι ακριβώς εκείνη η ώρα κατά την οποία αναγνωρίζουμε τον εαυτό μας μαζί και τους άλλους. Αυτό εξάλλου επιδιώκει,  όχι μόνο η ανάγνωση ενός κείμενου, αλλά και (οπωσδήποτε) η παραγωγή του. Αυτός είναι, άλλωστε, και ο αληθής  </w:t>
      </w:r>
      <w:r w:rsidRPr="00B65C2D">
        <w:rPr>
          <w:color w:val="000000"/>
          <w:u w:val="single"/>
        </w:rPr>
        <w:t>σκοπός</w:t>
      </w:r>
      <w:r w:rsidRPr="00B65C2D">
        <w:rPr>
          <w:color w:val="000000"/>
        </w:rPr>
        <w:t xml:space="preserve"> και του παρόντος κειμένου. Να εκτεθεί πρώτα ως προσωπικό δημιούργημα και στη συνέχεια να αναγνωσθεί, να αναγνωρισθεί από τον </w:t>
      </w:r>
      <w:proofErr w:type="spellStart"/>
      <w:r w:rsidRPr="00B65C2D">
        <w:rPr>
          <w:color w:val="000000"/>
        </w:rPr>
        <w:t>φιλέρευνο</w:t>
      </w:r>
      <w:proofErr w:type="spellEnd"/>
      <w:r w:rsidRPr="00B65C2D">
        <w:rPr>
          <w:color w:val="000000"/>
        </w:rPr>
        <w:t xml:space="preserve"> αναγνώστη. Και προφανώς να κριθεί. </w:t>
      </w:r>
    </w:p>
    <w:p w14:paraId="6E679F83" w14:textId="77777777" w:rsidR="005D6D36" w:rsidRPr="00B65C2D" w:rsidRDefault="005D6D36">
      <w:pPr>
        <w:pStyle w:val="Web"/>
        <w:shd w:val="clear" w:color="auto" w:fill="FFFFFF"/>
        <w:spacing w:before="0" w:beforeAutospacing="0" w:after="0" w:afterAutospacing="0"/>
        <w:jc w:val="both"/>
        <w:rPr>
          <w:color w:val="000000"/>
        </w:rPr>
      </w:pPr>
    </w:p>
    <w:p w14:paraId="6E679F84" w14:textId="77777777" w:rsidR="005D6D36" w:rsidRPr="00B65C2D" w:rsidRDefault="007E66D1">
      <w:pPr>
        <w:pStyle w:val="Web"/>
        <w:shd w:val="clear" w:color="auto" w:fill="FFFFFF"/>
        <w:spacing w:before="0" w:beforeAutospacing="0" w:after="0" w:afterAutospacing="0"/>
        <w:jc w:val="both"/>
        <w:rPr>
          <w:color w:val="000000"/>
        </w:rPr>
      </w:pPr>
      <w:r w:rsidRPr="00B65C2D">
        <w:rPr>
          <w:color w:val="000000"/>
        </w:rPr>
        <w:t>*στενωπός: στενή διάβαση</w:t>
      </w:r>
    </w:p>
    <w:p w14:paraId="6E679F85" w14:textId="77777777" w:rsidR="005D6D36" w:rsidRPr="00B65C2D" w:rsidRDefault="005D6D36">
      <w:pPr>
        <w:pStyle w:val="Web"/>
        <w:shd w:val="clear" w:color="auto" w:fill="FFFFFF"/>
        <w:spacing w:before="0" w:beforeAutospacing="0" w:after="0" w:afterAutospacing="0"/>
        <w:jc w:val="right"/>
        <w:rPr>
          <w:color w:val="000000"/>
        </w:rPr>
      </w:pPr>
    </w:p>
    <w:p w14:paraId="6E679F86" w14:textId="77777777" w:rsidR="005D6D36" w:rsidRPr="00B65C2D" w:rsidRDefault="007E66D1">
      <w:pPr>
        <w:pStyle w:val="Web"/>
        <w:shd w:val="clear" w:color="auto" w:fill="FFFFFF"/>
        <w:spacing w:before="0" w:beforeAutospacing="0" w:after="0" w:afterAutospacing="0"/>
        <w:jc w:val="right"/>
        <w:rPr>
          <w:color w:val="000000"/>
        </w:rPr>
      </w:pPr>
      <w:r w:rsidRPr="00B65C2D">
        <w:rPr>
          <w:color w:val="000000"/>
        </w:rPr>
        <w:t>(Γιώργης </w:t>
      </w:r>
      <w:proofErr w:type="spellStart"/>
      <w:r w:rsidRPr="00B65C2D">
        <w:rPr>
          <w:color w:val="000000"/>
        </w:rPr>
        <w:t>Γιατρομανωλάκης</w:t>
      </w:r>
      <w:proofErr w:type="spellEnd"/>
      <w:r w:rsidRPr="00B65C2D">
        <w:rPr>
          <w:color w:val="000000"/>
        </w:rPr>
        <w:t>. Εφημερίδα ΤΟ ΒΗΜΑ. Διασκευή</w:t>
      </w:r>
      <w:r w:rsidRPr="00B65C2D">
        <w:rPr>
          <w:b/>
          <w:bCs/>
          <w:color w:val="000000"/>
        </w:rPr>
        <w:t>)</w:t>
      </w:r>
    </w:p>
    <w:p w14:paraId="6E679F87" w14:textId="77777777" w:rsidR="005D6D36" w:rsidRPr="00B65C2D" w:rsidRDefault="005D6D36">
      <w:pPr>
        <w:pStyle w:val="Web"/>
        <w:shd w:val="clear" w:color="auto" w:fill="FFFFFF"/>
        <w:spacing w:before="0" w:beforeAutospacing="0" w:after="0" w:afterAutospacing="0"/>
        <w:jc w:val="center"/>
        <w:rPr>
          <w:b/>
        </w:rPr>
      </w:pPr>
    </w:p>
    <w:p w14:paraId="6E679F88" w14:textId="77777777" w:rsidR="005D6D36" w:rsidRPr="00B65C2D" w:rsidRDefault="007E66D1">
      <w:pPr>
        <w:pStyle w:val="Web"/>
        <w:shd w:val="clear" w:color="auto" w:fill="FFFFFF"/>
        <w:spacing w:before="0" w:beforeAutospacing="0" w:after="0" w:afterAutospacing="0"/>
        <w:jc w:val="center"/>
        <w:rPr>
          <w:b/>
        </w:rPr>
      </w:pPr>
      <w:r w:rsidRPr="00B65C2D">
        <w:rPr>
          <w:b/>
        </w:rPr>
        <w:t>ΔΡΑΣΤΗΡΙΟΤΗΤΕΣ</w:t>
      </w:r>
    </w:p>
    <w:p w14:paraId="6E679F89" w14:textId="77777777" w:rsidR="005D6D36" w:rsidRPr="00B65C2D" w:rsidRDefault="007E66D1">
      <w:pPr>
        <w:pStyle w:val="Web"/>
        <w:shd w:val="clear" w:color="auto" w:fill="FFFFFF"/>
        <w:spacing w:before="0" w:beforeAutospacing="0" w:after="0" w:afterAutospacing="0"/>
        <w:rPr>
          <w:b/>
        </w:rPr>
      </w:pPr>
      <w:r w:rsidRPr="00B65C2D">
        <w:rPr>
          <w:b/>
        </w:rPr>
        <w:t>1</w:t>
      </w:r>
      <w:r w:rsidRPr="00B65C2D">
        <w:rPr>
          <w:b/>
          <w:vertAlign w:val="superscript"/>
        </w:rPr>
        <w:t>η</w:t>
      </w:r>
      <w:r w:rsidRPr="00B65C2D">
        <w:rPr>
          <w:b/>
        </w:rPr>
        <w:t xml:space="preserve"> δραστηριότητα</w:t>
      </w:r>
    </w:p>
    <w:p w14:paraId="6E679F8A" w14:textId="77777777" w:rsidR="005D6D36" w:rsidRPr="00B65C2D" w:rsidRDefault="007E66D1">
      <w:pPr>
        <w:pStyle w:val="Web"/>
        <w:shd w:val="clear" w:color="auto" w:fill="FFFFFF"/>
        <w:spacing w:before="0" w:beforeAutospacing="0" w:after="0" w:afterAutospacing="0"/>
        <w:jc w:val="both"/>
        <w:rPr>
          <w:color w:val="000000"/>
        </w:rPr>
      </w:pPr>
      <w:r w:rsidRPr="00B65C2D">
        <w:rPr>
          <w:b/>
          <w:color w:val="000000"/>
        </w:rPr>
        <w:t xml:space="preserve">Α1. </w:t>
      </w:r>
      <w:r w:rsidRPr="00B65C2D">
        <w:rPr>
          <w:color w:val="000000"/>
        </w:rPr>
        <w:t>Να εξηγήσετε με δικά σας λόγια, σε μία παράγραφο 60-80 λέξεων, γιατί είναι σημαντική η ανάγνωση ενός βιβλίου, σύμφωνα με την 4η παράγραφο.</w:t>
      </w:r>
    </w:p>
    <w:p w14:paraId="6E679F8B" w14:textId="77777777" w:rsidR="005D6D36" w:rsidRPr="00B65C2D" w:rsidRDefault="007E66D1">
      <w:pPr>
        <w:pStyle w:val="Web"/>
        <w:shd w:val="clear" w:color="auto" w:fill="FFFFFF"/>
        <w:spacing w:before="0" w:beforeAutospacing="0" w:after="0" w:afterAutospacing="0"/>
        <w:jc w:val="right"/>
        <w:rPr>
          <w:b/>
          <w:color w:val="000000"/>
        </w:rPr>
      </w:pPr>
      <w:r w:rsidRPr="00B65C2D">
        <w:rPr>
          <w:b/>
          <w:color w:val="000000"/>
        </w:rPr>
        <w:t>Μονάδες 15</w:t>
      </w:r>
    </w:p>
    <w:p w14:paraId="6E679F8D" w14:textId="77777777" w:rsidR="005D6D36" w:rsidRPr="00B65C2D" w:rsidRDefault="007E66D1">
      <w:pPr>
        <w:pStyle w:val="Web"/>
        <w:shd w:val="clear" w:color="auto" w:fill="FFFFFF"/>
        <w:spacing w:before="0" w:beforeAutospacing="0" w:after="0" w:afterAutospacing="0"/>
        <w:rPr>
          <w:b/>
        </w:rPr>
      </w:pPr>
      <w:r w:rsidRPr="00B65C2D">
        <w:rPr>
          <w:b/>
        </w:rPr>
        <w:t>2</w:t>
      </w:r>
      <w:r w:rsidRPr="00B65C2D">
        <w:rPr>
          <w:b/>
          <w:vertAlign w:val="superscript"/>
        </w:rPr>
        <w:t>η</w:t>
      </w:r>
      <w:r w:rsidRPr="00B65C2D">
        <w:rPr>
          <w:b/>
        </w:rPr>
        <w:t xml:space="preserve"> δραστηριότητα</w:t>
      </w:r>
    </w:p>
    <w:p w14:paraId="6E679F8E" w14:textId="77777777" w:rsidR="005D6D36" w:rsidRPr="00B65C2D" w:rsidRDefault="007E66D1">
      <w:pPr>
        <w:pStyle w:val="Web"/>
        <w:shd w:val="clear" w:color="auto" w:fill="FFFFFF"/>
        <w:spacing w:before="0" w:beforeAutospacing="0" w:after="0" w:afterAutospacing="0"/>
      </w:pPr>
      <w:r w:rsidRPr="00B65C2D">
        <w:rPr>
          <w:b/>
        </w:rPr>
        <w:t xml:space="preserve">Α2.α) </w:t>
      </w:r>
      <w:r w:rsidRPr="00B65C2D">
        <w:t>Να εξηγήσετε ποια η λειτουργία της παρένθεσης και των αποσιωπητικών στην 1</w:t>
      </w:r>
      <w:r w:rsidRPr="00B65C2D">
        <w:rPr>
          <w:vertAlign w:val="superscript"/>
        </w:rPr>
        <w:t>η</w:t>
      </w:r>
      <w:r w:rsidRPr="00B65C2D">
        <w:t xml:space="preserve"> παράγραφο. Επίσης, ποιος ο ρόλος των εισαγωγικών στην 3</w:t>
      </w:r>
      <w:r w:rsidRPr="00B65C2D">
        <w:rPr>
          <w:vertAlign w:val="superscript"/>
        </w:rPr>
        <w:t>η</w:t>
      </w:r>
      <w:r w:rsidRPr="00B65C2D">
        <w:t xml:space="preserve"> παράγραφο.</w:t>
      </w:r>
    </w:p>
    <w:p w14:paraId="6E679F8F" w14:textId="77777777" w:rsidR="005D6D36" w:rsidRPr="00B65C2D" w:rsidRDefault="007E66D1">
      <w:pPr>
        <w:pStyle w:val="Web"/>
        <w:shd w:val="clear" w:color="auto" w:fill="FFFFFF"/>
        <w:spacing w:before="0" w:beforeAutospacing="0" w:after="0" w:afterAutospacing="0"/>
        <w:jc w:val="right"/>
        <w:rPr>
          <w:b/>
        </w:rPr>
      </w:pPr>
      <w:r w:rsidRPr="00B65C2D">
        <w:rPr>
          <w:b/>
        </w:rPr>
        <w:t xml:space="preserve">Μονάδες 9 </w:t>
      </w:r>
    </w:p>
    <w:p w14:paraId="6E679F90" w14:textId="77777777" w:rsidR="005D6D36" w:rsidRPr="00B65C2D" w:rsidRDefault="007E66D1">
      <w:pPr>
        <w:pStyle w:val="Web"/>
        <w:shd w:val="clear" w:color="auto" w:fill="FFFFFF"/>
        <w:spacing w:before="0" w:beforeAutospacing="0" w:after="0" w:afterAutospacing="0" w:line="390" w:lineRule="atLeast"/>
        <w:jc w:val="both"/>
      </w:pPr>
      <w:r w:rsidRPr="00B65C2D">
        <w:rPr>
          <w:b/>
        </w:rPr>
        <w:t>β)</w:t>
      </w:r>
      <w:r w:rsidRPr="00B65C2D">
        <w:t xml:space="preserve">Να γράψετε ένα  συνώνυμο για καθεμία από τις λέξεις : </w:t>
      </w:r>
      <w:r w:rsidRPr="00B65C2D">
        <w:rPr>
          <w:i/>
        </w:rPr>
        <w:t>βίος</w:t>
      </w:r>
      <w:r w:rsidRPr="00B65C2D">
        <w:t xml:space="preserve">, </w:t>
      </w:r>
      <w:r w:rsidRPr="00B65C2D">
        <w:rPr>
          <w:i/>
        </w:rPr>
        <w:t>χρειάζεται</w:t>
      </w:r>
      <w:r w:rsidRPr="00B65C2D">
        <w:t xml:space="preserve">, </w:t>
      </w:r>
      <w:r w:rsidRPr="00B65C2D">
        <w:rPr>
          <w:i/>
        </w:rPr>
        <w:t>σκοπός</w:t>
      </w:r>
    </w:p>
    <w:p w14:paraId="6E679F91" w14:textId="77777777" w:rsidR="005D6D36" w:rsidRPr="00B65C2D" w:rsidRDefault="007E66D1">
      <w:pPr>
        <w:pStyle w:val="Web"/>
        <w:shd w:val="clear" w:color="auto" w:fill="FFFFFF"/>
        <w:spacing w:before="0" w:beforeAutospacing="0" w:after="0" w:afterAutospacing="0"/>
        <w:jc w:val="right"/>
        <w:rPr>
          <w:b/>
        </w:rPr>
      </w:pPr>
      <w:r w:rsidRPr="00B65C2D">
        <w:rPr>
          <w:b/>
        </w:rPr>
        <w:t xml:space="preserve">Μονάδες 6 </w:t>
      </w:r>
    </w:p>
    <w:p w14:paraId="6E679F93" w14:textId="77777777" w:rsidR="005D6D36" w:rsidRPr="00B65C2D" w:rsidRDefault="007E66D1">
      <w:pPr>
        <w:pStyle w:val="Web"/>
        <w:shd w:val="clear" w:color="auto" w:fill="FFFFFF"/>
        <w:spacing w:before="0" w:beforeAutospacing="0" w:after="0" w:afterAutospacing="0"/>
        <w:rPr>
          <w:b/>
        </w:rPr>
      </w:pPr>
      <w:r w:rsidRPr="00B65C2D">
        <w:rPr>
          <w:b/>
        </w:rPr>
        <w:t>3</w:t>
      </w:r>
      <w:r w:rsidRPr="00B65C2D">
        <w:rPr>
          <w:b/>
          <w:vertAlign w:val="superscript"/>
        </w:rPr>
        <w:t>η</w:t>
      </w:r>
      <w:r w:rsidRPr="00B65C2D">
        <w:rPr>
          <w:b/>
        </w:rPr>
        <w:t xml:space="preserve"> δραστηριότητα</w:t>
      </w:r>
    </w:p>
    <w:p w14:paraId="6E679F94" w14:textId="385FB344" w:rsidR="005D6D36" w:rsidRPr="00B65C2D" w:rsidRDefault="007E66D1">
      <w:pPr>
        <w:pStyle w:val="Web"/>
        <w:shd w:val="clear" w:color="auto" w:fill="FFFFFF"/>
        <w:spacing w:before="0" w:beforeAutospacing="0" w:after="0" w:afterAutospacing="0"/>
        <w:jc w:val="both"/>
      </w:pPr>
      <w:r w:rsidRPr="00B65C2D">
        <w:rPr>
          <w:b/>
        </w:rPr>
        <w:t>Α3.</w:t>
      </w:r>
      <w:r w:rsidRPr="00B65C2D">
        <w:t xml:space="preserve"> Σε μία ομιλία σας στη Δημοτική Βιβλιοθήκη</w:t>
      </w:r>
      <w:r w:rsidR="00CA4CA6">
        <w:t xml:space="preserve"> της περιοχής σας</w:t>
      </w:r>
      <w:r w:rsidRPr="00B65C2D">
        <w:t>, να παραθέσετε, σε 200-250 λέξεις, προτάσεις για την ενίσχυση της αναγνωσιμότητας βιβλίων.</w:t>
      </w:r>
    </w:p>
    <w:p w14:paraId="6E679F95" w14:textId="77777777" w:rsidR="005D6D36" w:rsidRPr="00B65C2D" w:rsidRDefault="007E66D1">
      <w:pPr>
        <w:pStyle w:val="Web"/>
        <w:shd w:val="clear" w:color="auto" w:fill="FFFFFF"/>
        <w:spacing w:before="0" w:beforeAutospacing="0" w:after="0" w:afterAutospacing="0"/>
        <w:jc w:val="right"/>
        <w:rPr>
          <w:b/>
        </w:rPr>
      </w:pPr>
      <w:r w:rsidRPr="00B65C2D">
        <w:rPr>
          <w:b/>
        </w:rPr>
        <w:t>Μονάδες 20</w:t>
      </w:r>
    </w:p>
    <w:p w14:paraId="6E679F96" w14:textId="77777777" w:rsidR="005D6D36" w:rsidRPr="00B65C2D" w:rsidRDefault="005D6D36">
      <w:pPr>
        <w:rPr>
          <w:rFonts w:ascii="Times New Roman" w:hAnsi="Times New Roman" w:cs="Times New Roman"/>
        </w:rPr>
      </w:pPr>
    </w:p>
    <w:p w14:paraId="6E679F97" w14:textId="77777777" w:rsidR="005D6D36" w:rsidRPr="00B65C2D" w:rsidRDefault="007E66D1">
      <w:pPr>
        <w:shd w:val="clear" w:color="auto" w:fill="FFFFFF"/>
        <w:spacing w:after="0" w:line="240" w:lineRule="auto"/>
        <w:outlineLvl w:val="0"/>
        <w:rPr>
          <w:rFonts w:ascii="Times New Roman" w:eastAsia="Times New Roman" w:hAnsi="Times New Roman" w:cs="Times New Roman"/>
          <w:b/>
          <w:bCs/>
          <w:color w:val="000000"/>
          <w:kern w:val="36"/>
          <w:sz w:val="24"/>
          <w:szCs w:val="24"/>
          <w:lang w:eastAsia="el-GR"/>
        </w:rPr>
      </w:pPr>
      <w:r w:rsidRPr="00B65C2D">
        <w:rPr>
          <w:rFonts w:ascii="Times New Roman" w:eastAsia="Times New Roman" w:hAnsi="Times New Roman" w:cs="Times New Roman"/>
          <w:b/>
          <w:bCs/>
          <w:color w:val="000000"/>
          <w:kern w:val="36"/>
          <w:sz w:val="24"/>
          <w:szCs w:val="24"/>
          <w:lang w:eastAsia="el-GR"/>
        </w:rPr>
        <w:t>Β. ΛΟΓΟΤΕΧΝΙΚΟ ΚΕΙΜΕΝΟ</w:t>
      </w:r>
    </w:p>
    <w:p w14:paraId="6E679F98" w14:textId="77777777" w:rsidR="005D6D36" w:rsidRPr="00B65C2D" w:rsidRDefault="005D6D36">
      <w:pPr>
        <w:shd w:val="clear" w:color="auto" w:fill="FFFFFF"/>
        <w:spacing w:after="0" w:line="240" w:lineRule="auto"/>
        <w:outlineLvl w:val="0"/>
        <w:rPr>
          <w:rFonts w:ascii="Times New Roman" w:eastAsia="Times New Roman" w:hAnsi="Times New Roman" w:cs="Times New Roman"/>
          <w:b/>
          <w:bCs/>
          <w:color w:val="000000"/>
          <w:kern w:val="36"/>
          <w:sz w:val="24"/>
          <w:szCs w:val="24"/>
          <w:lang w:eastAsia="el-GR"/>
        </w:rPr>
      </w:pPr>
    </w:p>
    <w:p w14:paraId="6E679F99" w14:textId="77777777" w:rsidR="005D6D36" w:rsidRPr="00B65C2D" w:rsidRDefault="007E66D1">
      <w:pPr>
        <w:shd w:val="clear" w:color="auto" w:fill="FFFFFF"/>
        <w:spacing w:after="0" w:line="240" w:lineRule="auto"/>
        <w:outlineLvl w:val="0"/>
        <w:rPr>
          <w:rFonts w:ascii="Times New Roman" w:eastAsia="Times New Roman" w:hAnsi="Times New Roman" w:cs="Times New Roman"/>
          <w:b/>
          <w:bCs/>
          <w:color w:val="000000"/>
          <w:kern w:val="36"/>
          <w:sz w:val="24"/>
          <w:szCs w:val="24"/>
          <w:lang w:eastAsia="el-GR"/>
        </w:rPr>
      </w:pPr>
      <w:r w:rsidRPr="00B65C2D">
        <w:rPr>
          <w:rFonts w:ascii="Times New Roman" w:eastAsia="Times New Roman" w:hAnsi="Times New Roman" w:cs="Times New Roman"/>
          <w:b/>
          <w:bCs/>
          <w:color w:val="000000"/>
          <w:kern w:val="36"/>
          <w:sz w:val="24"/>
          <w:szCs w:val="24"/>
          <w:lang w:eastAsia="el-GR"/>
        </w:rPr>
        <w:t>Εισαγωγικό σημείωμα</w:t>
      </w:r>
    </w:p>
    <w:p w14:paraId="6E679F9A" w14:textId="77777777" w:rsidR="005D6D36" w:rsidRPr="00B65C2D" w:rsidRDefault="007E66D1">
      <w:pPr>
        <w:shd w:val="clear" w:color="auto" w:fill="FFFFFF"/>
        <w:spacing w:after="0" w:line="240" w:lineRule="auto"/>
        <w:jc w:val="both"/>
        <w:outlineLvl w:val="0"/>
        <w:rPr>
          <w:rFonts w:ascii="Times New Roman" w:eastAsia="Times New Roman" w:hAnsi="Times New Roman" w:cs="Times New Roman"/>
          <w:bCs/>
          <w:color w:val="000000"/>
          <w:kern w:val="36"/>
          <w:sz w:val="24"/>
          <w:szCs w:val="24"/>
          <w:lang w:eastAsia="el-GR"/>
        </w:rPr>
      </w:pPr>
      <w:r w:rsidRPr="00B65C2D">
        <w:rPr>
          <w:rFonts w:ascii="Times New Roman" w:eastAsia="Times New Roman" w:hAnsi="Times New Roman" w:cs="Times New Roman"/>
          <w:bCs/>
          <w:color w:val="000000"/>
          <w:kern w:val="36"/>
          <w:sz w:val="24"/>
          <w:szCs w:val="24"/>
          <w:lang w:eastAsia="el-GR"/>
        </w:rPr>
        <w:t xml:space="preserve">Σε μια κοινωνία όπου τα βιβλία απαγορεύονται διά νόμου, δεν υπάρχουν πυροσβέστες αλλά πυροδότες με καθήκον τους να καίνε τα βιβλία. Ένας από αυτούς είναι ο </w:t>
      </w:r>
      <w:proofErr w:type="spellStart"/>
      <w:r w:rsidRPr="00B65C2D">
        <w:rPr>
          <w:rFonts w:ascii="Times New Roman" w:eastAsia="Times New Roman" w:hAnsi="Times New Roman" w:cs="Times New Roman"/>
          <w:bCs/>
          <w:color w:val="000000"/>
          <w:kern w:val="36"/>
          <w:sz w:val="24"/>
          <w:szCs w:val="24"/>
          <w:lang w:eastAsia="el-GR"/>
        </w:rPr>
        <w:t>Μόνταγκ</w:t>
      </w:r>
      <w:proofErr w:type="spellEnd"/>
      <w:r w:rsidRPr="00B65C2D">
        <w:rPr>
          <w:rFonts w:ascii="Times New Roman" w:eastAsia="Times New Roman" w:hAnsi="Times New Roman" w:cs="Times New Roman"/>
          <w:bCs/>
          <w:color w:val="000000"/>
          <w:kern w:val="36"/>
          <w:sz w:val="24"/>
          <w:szCs w:val="24"/>
          <w:lang w:eastAsia="el-GR"/>
        </w:rPr>
        <w:t>.</w:t>
      </w:r>
    </w:p>
    <w:p w14:paraId="6E679F9B" w14:textId="77777777" w:rsidR="005D6D36" w:rsidRPr="00B65C2D" w:rsidRDefault="005D6D36">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el-GR"/>
        </w:rPr>
      </w:pPr>
    </w:p>
    <w:p w14:paraId="6E679F9C" w14:textId="77777777" w:rsidR="005D6D36" w:rsidRPr="00B65C2D" w:rsidRDefault="007E66D1">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el-GR"/>
        </w:rPr>
      </w:pPr>
      <w:r w:rsidRPr="00B65C2D">
        <w:rPr>
          <w:rFonts w:ascii="Times New Roman" w:eastAsia="Times New Roman" w:hAnsi="Times New Roman" w:cs="Times New Roman"/>
          <w:b/>
          <w:bCs/>
          <w:color w:val="000000"/>
          <w:kern w:val="36"/>
          <w:sz w:val="24"/>
          <w:szCs w:val="24"/>
          <w:lang w:eastAsia="el-GR"/>
        </w:rPr>
        <w:t xml:space="preserve">Η Πυρά και η Σαλαμάνδρα </w:t>
      </w:r>
    </w:p>
    <w:p w14:paraId="6E679F9D" w14:textId="77777777" w:rsidR="005D6D36" w:rsidRPr="00B65C2D" w:rsidRDefault="007E66D1">
      <w:pPr>
        <w:spacing w:after="0" w:line="240" w:lineRule="auto"/>
        <w:jc w:val="both"/>
        <w:rPr>
          <w:rFonts w:ascii="Times New Roman" w:eastAsia="SimSun" w:hAnsi="Times New Roman" w:cs="Times New Roman"/>
          <w:sz w:val="24"/>
          <w:szCs w:val="24"/>
          <w:lang w:eastAsia="zh-CN"/>
        </w:rPr>
      </w:pPr>
      <w:r w:rsidRPr="00B65C2D">
        <w:rPr>
          <w:rFonts w:ascii="Times New Roman" w:eastAsia="SimSun" w:hAnsi="Times New Roman" w:cs="Times New Roman"/>
          <w:sz w:val="24"/>
          <w:szCs w:val="24"/>
          <w:lang w:eastAsia="zh-CN"/>
        </w:rPr>
        <w:t xml:space="preserve">Το επόμενο λεπτό οι πυροδότες περπατούσαν ήδη στα εσώτερα του σπιτιού. Στριφογύριζαν μέσα στο σπίτι σαν μικρά παιδιά ξεφυλλίζοντας και προκαλώντας αφάνταστο σαματά. Ένας χείμαρρος από βιβλία ξεχύθηκε πάνω στον </w:t>
      </w:r>
      <w:proofErr w:type="spellStart"/>
      <w:r w:rsidRPr="00B65C2D">
        <w:rPr>
          <w:rFonts w:ascii="Times New Roman" w:eastAsia="SimSun" w:hAnsi="Times New Roman" w:cs="Times New Roman"/>
          <w:sz w:val="24"/>
          <w:szCs w:val="24"/>
          <w:lang w:eastAsia="zh-CN"/>
        </w:rPr>
        <w:t>Μόνταγκ</w:t>
      </w:r>
      <w:proofErr w:type="spellEnd"/>
      <w:r w:rsidRPr="00B65C2D">
        <w:rPr>
          <w:rFonts w:ascii="Times New Roman" w:eastAsia="SimSun" w:hAnsi="Times New Roman" w:cs="Times New Roman"/>
          <w:sz w:val="24"/>
          <w:szCs w:val="24"/>
          <w:lang w:eastAsia="zh-CN"/>
        </w:rPr>
        <w:t xml:space="preserve"> τη στιγμή που ανέβαινε την απότομη σκάλα. Ποτέ πριν δεν είχε αισθανθεί τόσο άβολα! Μόλις λίγες ημέρες πριν αυτή η διαδικασία του φαινόταν παιχνίδι. Συνήθως σε τέτοιες περιπτώσεις, όταν κατέφταναν οι πυροδότες, το σπίτι ήταν άδειο και έκαναν απλώς τη δουλειά του καθαριστή «τακτοποιώντας» το σπίτι. Γρήγορα την κηροζίνη! Ποιος έχει </w:t>
      </w:r>
      <w:r w:rsidRPr="00B65C2D">
        <w:rPr>
          <w:rFonts w:ascii="Times New Roman" w:eastAsia="SimSun" w:hAnsi="Times New Roman" w:cs="Times New Roman"/>
          <w:sz w:val="24"/>
          <w:szCs w:val="24"/>
          <w:lang w:eastAsia="zh-CN"/>
        </w:rPr>
        <w:lastRenderedPageBreak/>
        <w:t xml:space="preserve">ένα σπίρτο; Σήμερα όμως υπήρχε κάτι το διαφορετικό. Η παρουσία της ιδιοκτήτριας χαλούσε την τελετή. Σίγουρα ο </w:t>
      </w:r>
      <w:proofErr w:type="spellStart"/>
      <w:r w:rsidRPr="00B65C2D">
        <w:rPr>
          <w:rFonts w:ascii="Times New Roman" w:eastAsia="SimSun" w:hAnsi="Times New Roman" w:cs="Times New Roman"/>
          <w:sz w:val="24"/>
          <w:szCs w:val="24"/>
          <w:lang w:eastAsia="zh-CN"/>
        </w:rPr>
        <w:t>Μόνταγκ</w:t>
      </w:r>
      <w:proofErr w:type="spellEnd"/>
      <w:r w:rsidRPr="00B65C2D">
        <w:rPr>
          <w:rFonts w:ascii="Times New Roman" w:eastAsia="SimSun" w:hAnsi="Times New Roman" w:cs="Times New Roman"/>
          <w:sz w:val="24"/>
          <w:szCs w:val="24"/>
          <w:lang w:eastAsia="zh-CN"/>
        </w:rPr>
        <w:t xml:space="preserve"> ένιωθε ενοχλημένος. Δεν θα έπρεπε να βρίσκεται εκεί αυτή η γυναίκα και μάλιστα μία τέτοια στιγμή!</w:t>
      </w:r>
    </w:p>
    <w:p w14:paraId="6E679F9E" w14:textId="77777777" w:rsidR="005D6D36" w:rsidRPr="00B65C2D" w:rsidRDefault="007E66D1">
      <w:pPr>
        <w:spacing w:after="0" w:line="240" w:lineRule="auto"/>
        <w:jc w:val="both"/>
        <w:rPr>
          <w:rFonts w:ascii="Times New Roman" w:eastAsia="SimSun" w:hAnsi="Times New Roman" w:cs="Times New Roman"/>
          <w:sz w:val="24"/>
          <w:szCs w:val="24"/>
          <w:lang w:eastAsia="zh-CN"/>
        </w:rPr>
      </w:pPr>
      <w:r w:rsidRPr="00B65C2D">
        <w:rPr>
          <w:rFonts w:ascii="Times New Roman" w:eastAsia="SimSun" w:hAnsi="Times New Roman" w:cs="Times New Roman"/>
          <w:sz w:val="24"/>
          <w:szCs w:val="24"/>
          <w:lang w:eastAsia="zh-CN"/>
        </w:rPr>
        <w:t xml:space="preserve">Τα βιβλία βομβάρδιζαν τους ώμους, τα χέρια, το πρόσωπό του. Ένα βιβλίο προσγειώθηκε πάνω του υπάκουα, φτερουγίζοντας σαν περιστέρι. Μέσα στο αμυδρό φως είδε την ολόλευκη σελίδα να ανοίγει μπροστά του. Παρόλη τη βιασύνη, πρόλαβε να διαβάσει στα πεταχτά μία αράδα που του έγινε για μερικά λεπτά σχεδόν έμμονη ιδέα: «Ο χρόνος αποκοιμήθηκε γλυκά στην αγκαλιά του απομεσήμερου». Ο </w:t>
      </w:r>
      <w:proofErr w:type="spellStart"/>
      <w:r w:rsidRPr="00B65C2D">
        <w:rPr>
          <w:rFonts w:ascii="Times New Roman" w:eastAsia="SimSun" w:hAnsi="Times New Roman" w:cs="Times New Roman"/>
          <w:sz w:val="24"/>
          <w:szCs w:val="24"/>
          <w:lang w:eastAsia="zh-CN"/>
        </w:rPr>
        <w:t>Μόνταγκ</w:t>
      </w:r>
      <w:proofErr w:type="spellEnd"/>
      <w:r w:rsidRPr="00B65C2D">
        <w:rPr>
          <w:rFonts w:ascii="Times New Roman" w:eastAsia="SimSun" w:hAnsi="Times New Roman" w:cs="Times New Roman"/>
          <w:sz w:val="24"/>
          <w:szCs w:val="24"/>
          <w:lang w:eastAsia="zh-CN"/>
        </w:rPr>
        <w:t xml:space="preserve"> δεν είχε κάνει τίποτα. Για όλα έφταιγε το χέρι του, αυτό το χέρι που είχε δική του σκέψη, πρωτοβουλία και μία μοναδική περιέργεια συσσωρευμένη στο κάθε του δάχτυλο. Έβαλε το βιβλίο σφιχτά ανάμεσα στη μασχάλη του και βιάστηκε να κατέβει, κάνοντας πως δεν έτρεχε τίποτα. Κοίταξε τρέμοντας το λευκό χέρι που είχε κάνει αυτή την πράξη. Το κρατούσε και έκανε πως δεν το βλέπει.</w:t>
      </w:r>
    </w:p>
    <w:p w14:paraId="6E679F9F" w14:textId="77777777" w:rsidR="005D6D36" w:rsidRPr="00B65C2D" w:rsidRDefault="007E66D1">
      <w:pPr>
        <w:spacing w:after="0" w:line="240" w:lineRule="auto"/>
        <w:jc w:val="both"/>
        <w:rPr>
          <w:rFonts w:ascii="Times New Roman" w:eastAsia="SimSun" w:hAnsi="Times New Roman" w:cs="Times New Roman"/>
          <w:sz w:val="24"/>
          <w:szCs w:val="24"/>
          <w:lang w:eastAsia="zh-CN"/>
        </w:rPr>
      </w:pPr>
      <w:r w:rsidRPr="00B65C2D">
        <w:rPr>
          <w:rFonts w:ascii="Times New Roman" w:eastAsia="SimSun" w:hAnsi="Times New Roman" w:cs="Times New Roman"/>
          <w:sz w:val="24"/>
          <w:szCs w:val="24"/>
          <w:lang w:eastAsia="zh-CN"/>
        </w:rPr>
        <w:t>«</w:t>
      </w:r>
      <w:proofErr w:type="spellStart"/>
      <w:r w:rsidRPr="00B65C2D">
        <w:rPr>
          <w:rFonts w:ascii="Times New Roman" w:eastAsia="SimSun" w:hAnsi="Times New Roman" w:cs="Times New Roman"/>
          <w:sz w:val="24"/>
          <w:szCs w:val="24"/>
          <w:lang w:eastAsia="zh-CN"/>
        </w:rPr>
        <w:t>Μόνταγκ</w:t>
      </w:r>
      <w:proofErr w:type="spellEnd"/>
      <w:r w:rsidRPr="00B65C2D">
        <w:rPr>
          <w:rFonts w:ascii="Times New Roman" w:eastAsia="SimSun" w:hAnsi="Times New Roman" w:cs="Times New Roman"/>
          <w:sz w:val="24"/>
          <w:szCs w:val="24"/>
          <w:lang w:eastAsia="zh-CN"/>
        </w:rPr>
        <w:t>!»</w:t>
      </w:r>
    </w:p>
    <w:p w14:paraId="6E679FA0" w14:textId="77777777" w:rsidR="005D6D36" w:rsidRPr="00B65C2D" w:rsidRDefault="007E66D1">
      <w:pPr>
        <w:spacing w:after="0" w:line="240" w:lineRule="auto"/>
        <w:jc w:val="both"/>
        <w:rPr>
          <w:rFonts w:ascii="Times New Roman" w:eastAsia="SimSun" w:hAnsi="Times New Roman" w:cs="Times New Roman"/>
          <w:sz w:val="24"/>
          <w:szCs w:val="24"/>
          <w:lang w:eastAsia="zh-CN"/>
        </w:rPr>
      </w:pPr>
      <w:r w:rsidRPr="00B65C2D">
        <w:rPr>
          <w:rFonts w:ascii="Times New Roman" w:eastAsia="SimSun" w:hAnsi="Times New Roman" w:cs="Times New Roman"/>
          <w:sz w:val="24"/>
          <w:szCs w:val="24"/>
          <w:lang w:eastAsia="zh-CN"/>
        </w:rPr>
        <w:t>Πετάχτηκε.</w:t>
      </w:r>
    </w:p>
    <w:p w14:paraId="6E679FA1" w14:textId="77777777" w:rsidR="005D6D36" w:rsidRPr="00B65C2D" w:rsidRDefault="007E66D1">
      <w:pPr>
        <w:spacing w:after="0" w:line="240" w:lineRule="auto"/>
        <w:jc w:val="both"/>
        <w:rPr>
          <w:rFonts w:ascii="Times New Roman" w:eastAsia="SimSun" w:hAnsi="Times New Roman" w:cs="Times New Roman"/>
          <w:sz w:val="24"/>
          <w:szCs w:val="24"/>
          <w:lang w:eastAsia="zh-CN"/>
        </w:rPr>
      </w:pPr>
      <w:r w:rsidRPr="00B65C2D">
        <w:rPr>
          <w:rFonts w:ascii="Times New Roman" w:eastAsia="SimSun" w:hAnsi="Times New Roman" w:cs="Times New Roman"/>
          <w:sz w:val="24"/>
          <w:szCs w:val="24"/>
          <w:lang w:eastAsia="zh-CN"/>
        </w:rPr>
        <w:t>«Μην στέκεσαι έτσι!»</w:t>
      </w:r>
    </w:p>
    <w:p w14:paraId="6E679FA2" w14:textId="77777777" w:rsidR="005D6D36" w:rsidRPr="00B65C2D" w:rsidRDefault="007E66D1">
      <w:pPr>
        <w:spacing w:after="0" w:line="240" w:lineRule="auto"/>
        <w:jc w:val="right"/>
        <w:rPr>
          <w:rFonts w:ascii="Times New Roman" w:eastAsia="SimSun" w:hAnsi="Times New Roman" w:cs="Times New Roman"/>
          <w:sz w:val="24"/>
          <w:szCs w:val="24"/>
          <w:lang w:eastAsia="zh-CN"/>
        </w:rPr>
      </w:pPr>
      <w:r w:rsidRPr="00B65C2D">
        <w:rPr>
          <w:rFonts w:ascii="Times New Roman" w:eastAsia="SimSun" w:hAnsi="Times New Roman" w:cs="Times New Roman"/>
          <w:sz w:val="24"/>
          <w:szCs w:val="24"/>
          <w:lang w:eastAsia="zh-CN"/>
        </w:rPr>
        <w:t>(</w:t>
      </w:r>
      <w:r w:rsidRPr="00B65C2D">
        <w:rPr>
          <w:rFonts w:ascii="Times New Roman" w:eastAsia="SimSun" w:hAnsi="Times New Roman" w:cs="Times New Roman"/>
          <w:sz w:val="24"/>
          <w:szCs w:val="24"/>
          <w:lang w:val="en-US" w:eastAsia="zh-CN"/>
        </w:rPr>
        <w:t>Ray</w:t>
      </w:r>
      <w:r w:rsidRPr="00B65C2D">
        <w:rPr>
          <w:rFonts w:ascii="Times New Roman" w:eastAsia="SimSun" w:hAnsi="Times New Roman" w:cs="Times New Roman"/>
          <w:sz w:val="24"/>
          <w:szCs w:val="24"/>
          <w:lang w:eastAsia="zh-CN"/>
        </w:rPr>
        <w:t xml:space="preserve"> </w:t>
      </w:r>
      <w:r w:rsidRPr="00B65C2D">
        <w:rPr>
          <w:rFonts w:ascii="Times New Roman" w:eastAsia="SimSun" w:hAnsi="Times New Roman" w:cs="Times New Roman"/>
          <w:sz w:val="24"/>
          <w:szCs w:val="24"/>
          <w:lang w:val="en-US" w:eastAsia="zh-CN"/>
        </w:rPr>
        <w:t>Bradbury</w:t>
      </w:r>
      <w:r w:rsidRPr="00B65C2D">
        <w:rPr>
          <w:rFonts w:ascii="Times New Roman" w:eastAsia="SimSun" w:hAnsi="Times New Roman" w:cs="Times New Roman"/>
          <w:sz w:val="24"/>
          <w:szCs w:val="24"/>
          <w:lang w:eastAsia="zh-CN"/>
        </w:rPr>
        <w:t xml:space="preserve">. </w:t>
      </w:r>
      <w:r w:rsidRPr="00B65C2D">
        <w:rPr>
          <w:rFonts w:ascii="Times New Roman" w:eastAsia="SimSun" w:hAnsi="Times New Roman" w:cs="Times New Roman"/>
          <w:i/>
          <w:sz w:val="24"/>
          <w:szCs w:val="24"/>
          <w:lang w:eastAsia="zh-CN"/>
        </w:rPr>
        <w:t>Φαρενάιτ 451</w:t>
      </w:r>
      <w:r w:rsidRPr="00B65C2D">
        <w:rPr>
          <w:rFonts w:ascii="Times New Roman" w:eastAsia="SimSun" w:hAnsi="Times New Roman" w:cs="Times New Roman"/>
          <w:sz w:val="24"/>
          <w:szCs w:val="24"/>
          <w:lang w:eastAsia="zh-CN"/>
        </w:rPr>
        <w:t>. Διασκευή.</w:t>
      </w:r>
    </w:p>
    <w:p w14:paraId="6E679FA3" w14:textId="77777777" w:rsidR="005D6D36" w:rsidRPr="00B65C2D" w:rsidRDefault="005D6D36">
      <w:pPr>
        <w:spacing w:after="200" w:line="276" w:lineRule="auto"/>
        <w:rPr>
          <w:rFonts w:ascii="Times New Roman" w:eastAsia="SimSun" w:hAnsi="Times New Roman" w:cs="Times New Roman"/>
          <w:sz w:val="24"/>
          <w:szCs w:val="24"/>
          <w:lang w:eastAsia="zh-CN"/>
        </w:rPr>
      </w:pPr>
    </w:p>
    <w:p w14:paraId="6E679FA4" w14:textId="77777777" w:rsidR="005D6D36" w:rsidRPr="00B65C2D" w:rsidRDefault="007E66D1">
      <w:pPr>
        <w:pStyle w:val="Web"/>
        <w:shd w:val="clear" w:color="auto" w:fill="FFFFFF"/>
        <w:spacing w:before="0" w:beforeAutospacing="0" w:after="0" w:afterAutospacing="0"/>
        <w:jc w:val="center"/>
        <w:rPr>
          <w:b/>
        </w:rPr>
      </w:pPr>
      <w:r w:rsidRPr="00B65C2D">
        <w:rPr>
          <w:b/>
        </w:rPr>
        <w:t>ΔΡΑΣΤΗΡΙΟΤΗΤΕΣ</w:t>
      </w:r>
    </w:p>
    <w:p w14:paraId="6E679FA5" w14:textId="77777777" w:rsidR="005D6D36" w:rsidRPr="00B65C2D" w:rsidRDefault="007E66D1">
      <w:pPr>
        <w:pStyle w:val="Web"/>
        <w:shd w:val="clear" w:color="auto" w:fill="FFFFFF"/>
        <w:spacing w:before="0" w:beforeAutospacing="0" w:after="0" w:afterAutospacing="0"/>
        <w:rPr>
          <w:b/>
        </w:rPr>
      </w:pPr>
      <w:r w:rsidRPr="00B65C2D">
        <w:rPr>
          <w:b/>
        </w:rPr>
        <w:t>1</w:t>
      </w:r>
      <w:r w:rsidRPr="00B65C2D">
        <w:rPr>
          <w:b/>
          <w:vertAlign w:val="superscript"/>
        </w:rPr>
        <w:t>η</w:t>
      </w:r>
      <w:r w:rsidRPr="00B65C2D">
        <w:rPr>
          <w:b/>
        </w:rPr>
        <w:t xml:space="preserve"> δραστηριότητα</w:t>
      </w:r>
    </w:p>
    <w:p w14:paraId="6E679FA6" w14:textId="77777777" w:rsidR="005D6D36" w:rsidRPr="00B65C2D" w:rsidRDefault="007E66D1">
      <w:pPr>
        <w:pStyle w:val="Web"/>
        <w:shd w:val="clear" w:color="auto" w:fill="FFFFFF"/>
        <w:spacing w:before="0" w:beforeAutospacing="0" w:after="0" w:afterAutospacing="0"/>
        <w:jc w:val="both"/>
        <w:rPr>
          <w:color w:val="000000"/>
        </w:rPr>
      </w:pPr>
      <w:r w:rsidRPr="00B65C2D">
        <w:rPr>
          <w:b/>
          <w:color w:val="000000"/>
        </w:rPr>
        <w:t xml:space="preserve">Α1. </w:t>
      </w:r>
      <w:r w:rsidRPr="00B65C2D">
        <w:rPr>
          <w:color w:val="000000"/>
        </w:rPr>
        <w:t>Να σημειώσετε αν το περιεχόμενο των προτάσεων που ακολουθούν είναι Σωστό ή Λανθασμένο.</w:t>
      </w:r>
    </w:p>
    <w:p w14:paraId="6E679FA7" w14:textId="77777777" w:rsidR="005D6D36" w:rsidRPr="00B65C2D" w:rsidRDefault="007E66D1">
      <w:pPr>
        <w:pStyle w:val="Web"/>
        <w:shd w:val="clear" w:color="auto" w:fill="FFFFFF"/>
        <w:spacing w:before="0" w:beforeAutospacing="0" w:after="0" w:afterAutospacing="0"/>
        <w:jc w:val="both"/>
        <w:rPr>
          <w:color w:val="000000"/>
        </w:rPr>
      </w:pPr>
      <w:r w:rsidRPr="00B65C2D">
        <w:rPr>
          <w:color w:val="000000"/>
        </w:rPr>
        <w:t>α. Οι πυροδότες επέφεραν στο σπίτι φασαρία.</w:t>
      </w:r>
    </w:p>
    <w:p w14:paraId="6E679FA8" w14:textId="77777777" w:rsidR="005D6D36" w:rsidRPr="00B65C2D" w:rsidRDefault="007E66D1">
      <w:pPr>
        <w:pStyle w:val="Web"/>
        <w:shd w:val="clear" w:color="auto" w:fill="FFFFFF"/>
        <w:spacing w:before="0" w:beforeAutospacing="0" w:after="0" w:afterAutospacing="0"/>
        <w:jc w:val="both"/>
        <w:rPr>
          <w:color w:val="000000"/>
        </w:rPr>
      </w:pPr>
      <w:r w:rsidRPr="00B65C2D">
        <w:rPr>
          <w:color w:val="000000"/>
        </w:rPr>
        <w:t xml:space="preserve">β. Ολιγάριθμα βιβλία έπεσαν στον </w:t>
      </w:r>
      <w:proofErr w:type="spellStart"/>
      <w:r w:rsidRPr="00B65C2D">
        <w:rPr>
          <w:color w:val="000000"/>
        </w:rPr>
        <w:t>Μόνταγκ</w:t>
      </w:r>
      <w:proofErr w:type="spellEnd"/>
      <w:r w:rsidRPr="00B65C2D">
        <w:rPr>
          <w:color w:val="000000"/>
        </w:rPr>
        <w:t>.</w:t>
      </w:r>
    </w:p>
    <w:p w14:paraId="6E679FA9" w14:textId="20521274" w:rsidR="005D6D36" w:rsidRPr="00B65C2D" w:rsidRDefault="007E66D1">
      <w:pPr>
        <w:pStyle w:val="Web"/>
        <w:shd w:val="clear" w:color="auto" w:fill="FFFFFF"/>
        <w:spacing w:before="0" w:beforeAutospacing="0" w:after="0" w:afterAutospacing="0"/>
        <w:jc w:val="both"/>
        <w:rPr>
          <w:color w:val="000000"/>
        </w:rPr>
      </w:pPr>
      <w:r w:rsidRPr="00B65C2D">
        <w:rPr>
          <w:color w:val="000000"/>
        </w:rPr>
        <w:t xml:space="preserve">γ. Σε γενικές γραμμές, όταν οι πυροδότες έκαναν την εμφάνισή τους </w:t>
      </w:r>
      <w:r w:rsidR="00081B5A">
        <w:rPr>
          <w:color w:val="000000"/>
        </w:rPr>
        <w:t>σε κάποιο</w:t>
      </w:r>
      <w:r w:rsidRPr="00B65C2D">
        <w:rPr>
          <w:color w:val="000000"/>
        </w:rPr>
        <w:t xml:space="preserve"> σπίτι, αυτό δεν περιείχε ανθρώπους.</w:t>
      </w:r>
    </w:p>
    <w:p w14:paraId="6E679FAA" w14:textId="77777777" w:rsidR="005D6D36" w:rsidRPr="00B65C2D" w:rsidRDefault="007E66D1">
      <w:pPr>
        <w:pStyle w:val="Web"/>
        <w:shd w:val="clear" w:color="auto" w:fill="FFFFFF"/>
        <w:spacing w:before="0" w:beforeAutospacing="0" w:after="0" w:afterAutospacing="0"/>
        <w:jc w:val="both"/>
        <w:rPr>
          <w:color w:val="000000"/>
        </w:rPr>
      </w:pPr>
      <w:r w:rsidRPr="00B65C2D">
        <w:rPr>
          <w:color w:val="000000"/>
        </w:rPr>
        <w:t xml:space="preserve">δ. Ο </w:t>
      </w:r>
      <w:proofErr w:type="spellStart"/>
      <w:r w:rsidRPr="00B65C2D">
        <w:rPr>
          <w:color w:val="000000"/>
        </w:rPr>
        <w:t>Μόνταγκ</w:t>
      </w:r>
      <w:proofErr w:type="spellEnd"/>
      <w:r w:rsidRPr="00B65C2D">
        <w:rPr>
          <w:color w:val="000000"/>
        </w:rPr>
        <w:t xml:space="preserve"> αισθάνθηκε φυσιολογικά με την παρουσία της γυναίκας στο σπίτι.</w:t>
      </w:r>
    </w:p>
    <w:p w14:paraId="6E679FAB" w14:textId="77777777" w:rsidR="005D6D36" w:rsidRPr="00B65C2D" w:rsidRDefault="007E66D1">
      <w:pPr>
        <w:pStyle w:val="Web"/>
        <w:shd w:val="clear" w:color="auto" w:fill="FFFFFF"/>
        <w:spacing w:before="0" w:beforeAutospacing="0" w:after="0" w:afterAutospacing="0"/>
        <w:jc w:val="both"/>
        <w:rPr>
          <w:color w:val="000000"/>
        </w:rPr>
      </w:pPr>
      <w:r w:rsidRPr="00B65C2D">
        <w:rPr>
          <w:color w:val="000000"/>
        </w:rPr>
        <w:t xml:space="preserve">ε. Ο </w:t>
      </w:r>
      <w:proofErr w:type="spellStart"/>
      <w:r w:rsidRPr="00B65C2D">
        <w:rPr>
          <w:color w:val="000000"/>
        </w:rPr>
        <w:t>Μονταγκ</w:t>
      </w:r>
      <w:proofErr w:type="spellEnd"/>
      <w:r w:rsidRPr="00B65C2D">
        <w:rPr>
          <w:color w:val="000000"/>
        </w:rPr>
        <w:t xml:space="preserve"> επηρεάστηκε από την αράδα που διάβασε.</w:t>
      </w:r>
    </w:p>
    <w:p w14:paraId="6E679FAC" w14:textId="3BB21125" w:rsidR="005D6D36" w:rsidRPr="00B65C2D" w:rsidRDefault="007E66D1">
      <w:pPr>
        <w:pStyle w:val="Web"/>
        <w:shd w:val="clear" w:color="auto" w:fill="FFFFFF"/>
        <w:spacing w:before="0" w:beforeAutospacing="0" w:after="0" w:afterAutospacing="0"/>
        <w:jc w:val="both"/>
        <w:rPr>
          <w:color w:val="000000"/>
        </w:rPr>
      </w:pPr>
      <w:proofErr w:type="spellStart"/>
      <w:r w:rsidRPr="00B65C2D">
        <w:rPr>
          <w:color w:val="000000"/>
        </w:rPr>
        <w:t>στ</w:t>
      </w:r>
      <w:proofErr w:type="spellEnd"/>
      <w:r w:rsidRPr="00B65C2D">
        <w:rPr>
          <w:color w:val="000000"/>
        </w:rPr>
        <w:t xml:space="preserve">. Ο </w:t>
      </w:r>
      <w:proofErr w:type="spellStart"/>
      <w:r w:rsidRPr="00B65C2D">
        <w:rPr>
          <w:color w:val="000000"/>
        </w:rPr>
        <w:t>Μόνταγκ</w:t>
      </w:r>
      <w:proofErr w:type="spellEnd"/>
      <w:r w:rsidRPr="00B65C2D">
        <w:rPr>
          <w:color w:val="000000"/>
        </w:rPr>
        <w:t xml:space="preserve"> προσποιήθηκε ότι δεν </w:t>
      </w:r>
      <w:r w:rsidR="008D145C">
        <w:rPr>
          <w:color w:val="000000"/>
        </w:rPr>
        <w:t>κουβαλά/φέρει</w:t>
      </w:r>
      <w:r w:rsidRPr="00B65C2D">
        <w:rPr>
          <w:color w:val="000000"/>
        </w:rPr>
        <w:t xml:space="preserve"> το βιβλίο.</w:t>
      </w:r>
    </w:p>
    <w:p w14:paraId="6E679FAD" w14:textId="77777777" w:rsidR="005D6D36" w:rsidRPr="00B65C2D" w:rsidRDefault="007E66D1">
      <w:pPr>
        <w:pStyle w:val="Web"/>
        <w:shd w:val="clear" w:color="auto" w:fill="FFFFFF"/>
        <w:spacing w:before="0" w:beforeAutospacing="0" w:after="0" w:afterAutospacing="0"/>
        <w:jc w:val="right"/>
        <w:rPr>
          <w:b/>
          <w:color w:val="000000"/>
        </w:rPr>
      </w:pPr>
      <w:r w:rsidRPr="00B65C2D">
        <w:rPr>
          <w:b/>
          <w:color w:val="000000"/>
        </w:rPr>
        <w:t>Μονάδες 15</w:t>
      </w:r>
    </w:p>
    <w:p w14:paraId="6E679FAE" w14:textId="77777777" w:rsidR="005D6D36" w:rsidRPr="00B65C2D" w:rsidRDefault="005D6D36">
      <w:pPr>
        <w:pStyle w:val="Web"/>
        <w:shd w:val="clear" w:color="auto" w:fill="FFFFFF"/>
        <w:spacing w:before="0" w:beforeAutospacing="0" w:after="0" w:afterAutospacing="0"/>
        <w:jc w:val="right"/>
        <w:rPr>
          <w:b/>
          <w:color w:val="000000"/>
        </w:rPr>
      </w:pPr>
    </w:p>
    <w:p w14:paraId="6E679FAF" w14:textId="77777777" w:rsidR="005D6D36" w:rsidRPr="00B65C2D" w:rsidRDefault="007E66D1">
      <w:pPr>
        <w:pStyle w:val="Web"/>
        <w:shd w:val="clear" w:color="auto" w:fill="FFFFFF"/>
        <w:spacing w:before="0" w:beforeAutospacing="0" w:after="0" w:afterAutospacing="0"/>
        <w:rPr>
          <w:b/>
        </w:rPr>
      </w:pPr>
      <w:r w:rsidRPr="00B65C2D">
        <w:rPr>
          <w:b/>
        </w:rPr>
        <w:t>2</w:t>
      </w:r>
      <w:r w:rsidRPr="00B65C2D">
        <w:rPr>
          <w:b/>
          <w:vertAlign w:val="superscript"/>
        </w:rPr>
        <w:t>η</w:t>
      </w:r>
      <w:r w:rsidRPr="00B65C2D">
        <w:rPr>
          <w:b/>
        </w:rPr>
        <w:t xml:space="preserve"> δραστηριότητα</w:t>
      </w:r>
    </w:p>
    <w:p w14:paraId="6E679FB0" w14:textId="77777777" w:rsidR="005D6D36" w:rsidRPr="00B65C2D" w:rsidRDefault="007E66D1">
      <w:pPr>
        <w:pStyle w:val="Web"/>
        <w:shd w:val="clear" w:color="auto" w:fill="FFFFFF"/>
        <w:spacing w:before="0" w:beforeAutospacing="0" w:after="0" w:afterAutospacing="0"/>
      </w:pPr>
      <w:r w:rsidRPr="00B65C2D">
        <w:rPr>
          <w:b/>
        </w:rPr>
        <w:t xml:space="preserve">Β2.α) </w:t>
      </w:r>
      <w:r w:rsidRPr="00B65C2D">
        <w:rPr>
          <w:rFonts w:eastAsia="SimSun"/>
          <w:i/>
          <w:lang w:eastAsia="zh-CN"/>
        </w:rPr>
        <w:t>«τακτοποιώντας» το σπίτι</w:t>
      </w:r>
      <w:r w:rsidRPr="00B65C2D">
        <w:rPr>
          <w:i/>
        </w:rPr>
        <w:t xml:space="preserve"> </w:t>
      </w:r>
      <w:r w:rsidRPr="00B65C2D">
        <w:t>: Να εξηγήσετε ποια η λειτουργία των εισαγωγικών, αφού τη συνδέσετε με το νόημα του κειμένου.</w:t>
      </w:r>
    </w:p>
    <w:p w14:paraId="6E679FB1" w14:textId="77777777" w:rsidR="005D6D36" w:rsidRPr="00B65C2D" w:rsidRDefault="007E66D1">
      <w:pPr>
        <w:pStyle w:val="Web"/>
        <w:shd w:val="clear" w:color="auto" w:fill="FFFFFF"/>
        <w:spacing w:before="0" w:beforeAutospacing="0" w:after="0" w:afterAutospacing="0"/>
        <w:jc w:val="right"/>
        <w:rPr>
          <w:b/>
        </w:rPr>
      </w:pPr>
      <w:r w:rsidRPr="00B65C2D">
        <w:rPr>
          <w:b/>
        </w:rPr>
        <w:t xml:space="preserve">Μονάδες 6 </w:t>
      </w:r>
    </w:p>
    <w:p w14:paraId="6E679FB2" w14:textId="77777777" w:rsidR="005D6D36" w:rsidRPr="00B65C2D" w:rsidRDefault="007E66D1">
      <w:pPr>
        <w:pStyle w:val="Web"/>
        <w:shd w:val="clear" w:color="auto" w:fill="FFFFFF"/>
        <w:spacing w:before="0" w:beforeAutospacing="0" w:after="0" w:afterAutospacing="0"/>
        <w:jc w:val="both"/>
      </w:pPr>
      <w:r w:rsidRPr="00B65C2D">
        <w:rPr>
          <w:b/>
        </w:rPr>
        <w:t>β)</w:t>
      </w:r>
      <w:r w:rsidRPr="00B65C2D">
        <w:t>Ο αφηγητής χρησιμοποιεί σχόλιο, αντίθεση και ασύνδετο σχήμα. Να αναφέρετε από ένα παράδειγμα για καθεμία από τις γλωσσικές αυτές επιλογές.</w:t>
      </w:r>
    </w:p>
    <w:p w14:paraId="6E679FB3" w14:textId="77777777" w:rsidR="005D6D36" w:rsidRPr="00B65C2D" w:rsidRDefault="007E66D1">
      <w:pPr>
        <w:pStyle w:val="Web"/>
        <w:shd w:val="clear" w:color="auto" w:fill="FFFFFF"/>
        <w:spacing w:before="0" w:beforeAutospacing="0" w:after="0" w:afterAutospacing="0"/>
        <w:jc w:val="right"/>
        <w:rPr>
          <w:b/>
        </w:rPr>
      </w:pPr>
      <w:r w:rsidRPr="00B65C2D">
        <w:rPr>
          <w:b/>
        </w:rPr>
        <w:t xml:space="preserve">Μονάδες 9 </w:t>
      </w:r>
    </w:p>
    <w:p w14:paraId="6E679FB4" w14:textId="77777777" w:rsidR="005D6D36" w:rsidRPr="00B65C2D" w:rsidRDefault="005D6D36">
      <w:pPr>
        <w:pStyle w:val="Web"/>
        <w:shd w:val="clear" w:color="auto" w:fill="FFFFFF"/>
        <w:spacing w:before="0" w:beforeAutospacing="0" w:after="0" w:afterAutospacing="0" w:line="390" w:lineRule="atLeast"/>
        <w:jc w:val="right"/>
      </w:pPr>
    </w:p>
    <w:p w14:paraId="6E679FB5" w14:textId="77777777" w:rsidR="005D6D36" w:rsidRPr="00B65C2D" w:rsidRDefault="007E66D1">
      <w:pPr>
        <w:pStyle w:val="Web"/>
        <w:shd w:val="clear" w:color="auto" w:fill="FFFFFF"/>
        <w:spacing w:before="0" w:beforeAutospacing="0" w:after="0" w:afterAutospacing="0"/>
        <w:rPr>
          <w:b/>
        </w:rPr>
      </w:pPr>
      <w:r w:rsidRPr="00B65C2D">
        <w:rPr>
          <w:b/>
        </w:rPr>
        <w:t>3</w:t>
      </w:r>
      <w:r w:rsidRPr="00B65C2D">
        <w:rPr>
          <w:b/>
          <w:vertAlign w:val="superscript"/>
        </w:rPr>
        <w:t>η</w:t>
      </w:r>
      <w:r w:rsidRPr="00B65C2D">
        <w:rPr>
          <w:b/>
        </w:rPr>
        <w:t xml:space="preserve"> δραστηριότητα</w:t>
      </w:r>
    </w:p>
    <w:p w14:paraId="6E679FB6" w14:textId="316C5726" w:rsidR="005D6D36" w:rsidRPr="00B65C2D" w:rsidRDefault="007E66D1">
      <w:pPr>
        <w:pStyle w:val="Web"/>
        <w:shd w:val="clear" w:color="auto" w:fill="FFFFFF"/>
        <w:spacing w:before="0" w:beforeAutospacing="0" w:after="0" w:afterAutospacing="0"/>
        <w:jc w:val="both"/>
      </w:pPr>
      <w:r w:rsidRPr="00B65C2D">
        <w:rPr>
          <w:b/>
        </w:rPr>
        <w:t>Β3.</w:t>
      </w:r>
      <w:r w:rsidRPr="00B65C2D">
        <w:t xml:space="preserve"> Να </w:t>
      </w:r>
      <w:r w:rsidR="00467D94">
        <w:t>αναφέρετε</w:t>
      </w:r>
      <w:r w:rsidRPr="00B65C2D">
        <w:t xml:space="preserve">, σε 100-150 λέξεις, </w:t>
      </w:r>
      <w:r w:rsidR="00467D94">
        <w:t>τις ψυχικές διακυμάνσεις του</w:t>
      </w:r>
      <w:r w:rsidRPr="00B65C2D">
        <w:t xml:space="preserve"> </w:t>
      </w:r>
      <w:proofErr w:type="spellStart"/>
      <w:r w:rsidRPr="00B65C2D">
        <w:t>Μόνταγκ</w:t>
      </w:r>
      <w:proofErr w:type="spellEnd"/>
      <w:r w:rsidRPr="00B65C2D">
        <w:t>.</w:t>
      </w:r>
    </w:p>
    <w:p w14:paraId="6E679FB7" w14:textId="77777777" w:rsidR="005D6D36" w:rsidRPr="00B65C2D" w:rsidRDefault="007E66D1">
      <w:pPr>
        <w:pStyle w:val="Web"/>
        <w:shd w:val="clear" w:color="auto" w:fill="FFFFFF"/>
        <w:spacing w:before="0" w:beforeAutospacing="0" w:after="0" w:afterAutospacing="0"/>
        <w:jc w:val="right"/>
        <w:rPr>
          <w:b/>
        </w:rPr>
      </w:pPr>
      <w:r w:rsidRPr="00B65C2D">
        <w:rPr>
          <w:b/>
        </w:rPr>
        <w:t>Μονάδες 20</w:t>
      </w:r>
    </w:p>
    <w:p w14:paraId="6E679FB8" w14:textId="77777777" w:rsidR="005D6D36" w:rsidRPr="00B65C2D" w:rsidRDefault="005D6D36">
      <w:pPr>
        <w:rPr>
          <w:rFonts w:ascii="Times New Roman" w:hAnsi="Times New Roman" w:cs="Times New Roman"/>
        </w:rPr>
      </w:pPr>
    </w:p>
    <w:p w14:paraId="6E679FB9" w14:textId="5508FAF4" w:rsidR="005D6D36" w:rsidRPr="00111334" w:rsidRDefault="00111334" w:rsidP="00111334">
      <w:pPr>
        <w:spacing w:after="0" w:line="240" w:lineRule="auto"/>
        <w:jc w:val="center"/>
        <w:rPr>
          <w:rFonts w:ascii="Times New Roman" w:eastAsia="SimSun" w:hAnsi="Times New Roman" w:cs="Times New Roman"/>
          <w:b/>
          <w:bCs/>
          <w:sz w:val="28"/>
          <w:szCs w:val="28"/>
          <w:lang w:eastAsia="zh-CN"/>
        </w:rPr>
      </w:pPr>
      <w:bookmarkStart w:id="0" w:name="_Hlk167105977"/>
      <w:r w:rsidRPr="00111334">
        <w:rPr>
          <w:rFonts w:ascii="Times New Roman" w:eastAsia="SimSun" w:hAnsi="Times New Roman" w:cs="Times New Roman"/>
          <w:b/>
          <w:bCs/>
          <w:sz w:val="28"/>
          <w:szCs w:val="28"/>
          <w:lang w:eastAsia="zh-CN"/>
        </w:rPr>
        <w:t>ΟΡΟΣΗΜΟ ΠΕΙΡΑΙΑ</w:t>
      </w:r>
      <w:r w:rsidR="00467D94">
        <w:rPr>
          <w:rFonts w:ascii="Times New Roman" w:eastAsia="SimSun" w:hAnsi="Times New Roman" w:cs="Times New Roman"/>
          <w:b/>
          <w:bCs/>
          <w:sz w:val="28"/>
          <w:szCs w:val="28"/>
          <w:lang w:eastAsia="zh-CN"/>
        </w:rPr>
        <w:t xml:space="preserve"> </w:t>
      </w:r>
      <w:r w:rsidRPr="00111334">
        <w:rPr>
          <w:rFonts w:ascii="Times New Roman" w:eastAsia="SimSun" w:hAnsi="Times New Roman" w:cs="Times New Roman"/>
          <w:b/>
          <w:bCs/>
          <w:sz w:val="28"/>
          <w:szCs w:val="28"/>
          <w:lang w:eastAsia="zh-CN"/>
        </w:rPr>
        <w:t>&amp;</w:t>
      </w:r>
      <w:r w:rsidR="00467D94">
        <w:rPr>
          <w:rFonts w:ascii="Times New Roman" w:eastAsia="SimSun" w:hAnsi="Times New Roman" w:cs="Times New Roman"/>
          <w:b/>
          <w:bCs/>
          <w:sz w:val="28"/>
          <w:szCs w:val="28"/>
          <w:lang w:eastAsia="zh-CN"/>
        </w:rPr>
        <w:t xml:space="preserve"> </w:t>
      </w:r>
      <w:r w:rsidRPr="00111334">
        <w:rPr>
          <w:rFonts w:ascii="Times New Roman" w:eastAsia="SimSun" w:hAnsi="Times New Roman" w:cs="Times New Roman"/>
          <w:b/>
          <w:bCs/>
          <w:sz w:val="28"/>
          <w:szCs w:val="28"/>
          <w:lang w:eastAsia="zh-CN"/>
        </w:rPr>
        <w:t>ΚΕΡΑΤΣΙΝΙΟΥ-ΔΡΑΠΕΤΣΩΝΑΣ</w:t>
      </w:r>
    </w:p>
    <w:bookmarkEnd w:id="0"/>
    <w:p w14:paraId="6E679FBA" w14:textId="77777777" w:rsidR="005D6D36" w:rsidRPr="00B65C2D" w:rsidRDefault="005D6D36">
      <w:pPr>
        <w:shd w:val="clear" w:color="auto" w:fill="FFFFFF"/>
        <w:spacing w:after="0" w:line="240" w:lineRule="auto"/>
        <w:outlineLvl w:val="0"/>
        <w:rPr>
          <w:rFonts w:ascii="Times New Roman" w:eastAsia="Times New Roman" w:hAnsi="Times New Roman" w:cs="Times New Roman"/>
          <w:b/>
          <w:bCs/>
          <w:color w:val="000000"/>
          <w:kern w:val="36"/>
          <w:sz w:val="24"/>
          <w:szCs w:val="24"/>
          <w:lang w:eastAsia="el-GR"/>
        </w:rPr>
      </w:pPr>
    </w:p>
    <w:p w14:paraId="6E679FBB" w14:textId="77777777" w:rsidR="005D6D36" w:rsidRPr="00B65C2D" w:rsidRDefault="005D6D36">
      <w:pPr>
        <w:shd w:val="clear" w:color="auto" w:fill="FFFFFF"/>
        <w:spacing w:after="0" w:line="240" w:lineRule="auto"/>
        <w:outlineLvl w:val="0"/>
        <w:rPr>
          <w:rFonts w:ascii="Times New Roman" w:eastAsia="Times New Roman" w:hAnsi="Times New Roman" w:cs="Times New Roman"/>
          <w:b/>
          <w:bCs/>
          <w:color w:val="000000"/>
          <w:kern w:val="36"/>
          <w:sz w:val="24"/>
          <w:szCs w:val="24"/>
          <w:lang w:eastAsia="el-GR"/>
        </w:rPr>
      </w:pPr>
    </w:p>
    <w:p w14:paraId="6E679FBC" w14:textId="77777777" w:rsidR="005D6D36" w:rsidRPr="00B65C2D" w:rsidRDefault="005D6D36">
      <w:pPr>
        <w:shd w:val="clear" w:color="auto" w:fill="FFFFFF"/>
        <w:spacing w:after="0" w:line="240" w:lineRule="auto"/>
        <w:outlineLvl w:val="0"/>
        <w:rPr>
          <w:rFonts w:ascii="Times New Roman" w:eastAsia="Times New Roman" w:hAnsi="Times New Roman" w:cs="Times New Roman"/>
          <w:b/>
          <w:bCs/>
          <w:color w:val="000000"/>
          <w:kern w:val="36"/>
          <w:sz w:val="24"/>
          <w:szCs w:val="24"/>
          <w:lang w:eastAsia="el-GR"/>
        </w:rPr>
      </w:pPr>
    </w:p>
    <w:p w14:paraId="6E679FBD" w14:textId="77777777" w:rsidR="005D6D36" w:rsidRPr="00B65C2D" w:rsidRDefault="005D6D36">
      <w:pPr>
        <w:shd w:val="clear" w:color="auto" w:fill="FFFFFF"/>
        <w:spacing w:after="0" w:line="240" w:lineRule="auto"/>
        <w:outlineLvl w:val="0"/>
        <w:rPr>
          <w:rFonts w:ascii="Times New Roman" w:eastAsia="Times New Roman" w:hAnsi="Times New Roman" w:cs="Times New Roman"/>
          <w:b/>
          <w:bCs/>
          <w:color w:val="000000"/>
          <w:kern w:val="36"/>
          <w:sz w:val="24"/>
          <w:szCs w:val="24"/>
          <w:lang w:eastAsia="el-GR"/>
        </w:rPr>
      </w:pPr>
    </w:p>
    <w:p w14:paraId="6E679FBE" w14:textId="77777777" w:rsidR="005D6D36" w:rsidRPr="00B65C2D" w:rsidRDefault="007E66D1">
      <w:pPr>
        <w:tabs>
          <w:tab w:val="left" w:pos="2866"/>
        </w:tabs>
        <w:rPr>
          <w:rFonts w:ascii="Times New Roman" w:hAnsi="Times New Roman" w:cs="Times New Roman"/>
        </w:rPr>
      </w:pPr>
      <w:r w:rsidRPr="00B65C2D">
        <w:rPr>
          <w:rFonts w:ascii="Times New Roman" w:hAnsi="Times New Roman" w:cs="Times New Roman"/>
        </w:rPr>
        <w:lastRenderedPageBreak/>
        <w:tab/>
      </w:r>
    </w:p>
    <w:p w14:paraId="6E679FBF" w14:textId="77777777" w:rsidR="005D6D36" w:rsidRPr="00B65C2D" w:rsidRDefault="005D6D36">
      <w:pPr>
        <w:rPr>
          <w:rFonts w:ascii="Times New Roman" w:hAnsi="Times New Roman" w:cs="Times New Roman"/>
        </w:rPr>
      </w:pPr>
    </w:p>
    <w:p w14:paraId="6E679FC0" w14:textId="77777777" w:rsidR="005D6D36" w:rsidRPr="00B65C2D" w:rsidRDefault="005D6D36">
      <w:pPr>
        <w:rPr>
          <w:rFonts w:ascii="Times New Roman" w:hAnsi="Times New Roman" w:cs="Times New Roman"/>
        </w:rPr>
      </w:pPr>
    </w:p>
    <w:p w14:paraId="6E679FC1" w14:textId="77777777" w:rsidR="005D6D36" w:rsidRPr="00006D41" w:rsidRDefault="005D6D36">
      <w:pPr>
        <w:rPr>
          <w:rFonts w:ascii="Times New Roman" w:hAnsi="Times New Roman" w:cs="Times New Roman"/>
          <w:lang w:val="en-US"/>
        </w:rPr>
      </w:pPr>
    </w:p>
    <w:sectPr w:rsidR="005D6D36" w:rsidRPr="00006D4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B0984" w14:textId="77777777" w:rsidR="00E509D8" w:rsidRDefault="00E509D8" w:rsidP="00E509D8">
      <w:pPr>
        <w:spacing w:after="0" w:line="240" w:lineRule="auto"/>
      </w:pPr>
      <w:r>
        <w:separator/>
      </w:r>
    </w:p>
  </w:endnote>
  <w:endnote w:type="continuationSeparator" w:id="0">
    <w:p w14:paraId="0DA0B52A" w14:textId="77777777" w:rsidR="00E509D8" w:rsidRDefault="00E509D8" w:rsidP="00E50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6C80C" w14:textId="77777777" w:rsidR="00E509D8" w:rsidRDefault="00E509D8" w:rsidP="00E509D8">
      <w:pPr>
        <w:spacing w:after="0" w:line="240" w:lineRule="auto"/>
      </w:pPr>
      <w:r>
        <w:separator/>
      </w:r>
    </w:p>
  </w:footnote>
  <w:footnote w:type="continuationSeparator" w:id="0">
    <w:p w14:paraId="2A759286" w14:textId="77777777" w:rsidR="00E509D8" w:rsidRDefault="00E509D8" w:rsidP="00E509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D36"/>
    <w:rsid w:val="00006D41"/>
    <w:rsid w:val="00081B5A"/>
    <w:rsid w:val="00111334"/>
    <w:rsid w:val="00467D94"/>
    <w:rsid w:val="005D6D36"/>
    <w:rsid w:val="007E66D1"/>
    <w:rsid w:val="00843887"/>
    <w:rsid w:val="008D145C"/>
    <w:rsid w:val="00B65C2D"/>
    <w:rsid w:val="00CA4CA6"/>
    <w:rsid w:val="00E509D8"/>
    <w:rsid w:val="00E863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79F7B"/>
  <w15:docId w15:val="{AC784683-06A5-463C-A587-5138C8CD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unhideWhenUsed/>
    <w:rsid w:val="00E509D8"/>
    <w:pPr>
      <w:tabs>
        <w:tab w:val="center" w:pos="4153"/>
        <w:tab w:val="right" w:pos="8306"/>
      </w:tabs>
      <w:spacing w:after="0" w:line="240" w:lineRule="auto"/>
    </w:pPr>
  </w:style>
  <w:style w:type="character" w:customStyle="1" w:styleId="Char">
    <w:name w:val="Κεφαλίδα Char"/>
    <w:basedOn w:val="a0"/>
    <w:link w:val="a3"/>
    <w:uiPriority w:val="99"/>
    <w:rsid w:val="00E509D8"/>
  </w:style>
  <w:style w:type="paragraph" w:styleId="a4">
    <w:name w:val="footer"/>
    <w:basedOn w:val="a"/>
    <w:link w:val="Char0"/>
    <w:uiPriority w:val="99"/>
    <w:unhideWhenUsed/>
    <w:rsid w:val="00E509D8"/>
    <w:pPr>
      <w:tabs>
        <w:tab w:val="center" w:pos="4153"/>
        <w:tab w:val="right" w:pos="8306"/>
      </w:tabs>
      <w:spacing w:after="0" w:line="240" w:lineRule="auto"/>
    </w:pPr>
  </w:style>
  <w:style w:type="character" w:customStyle="1" w:styleId="Char0">
    <w:name w:val="Υποσέλιδο Char"/>
    <w:basedOn w:val="a0"/>
    <w:link w:val="a4"/>
    <w:uiPriority w:val="99"/>
    <w:rsid w:val="00E50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1210</Words>
  <Characters>6537</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ΑΝΤΩΝΗΣ ΓΑΒΡΙΛΗΣ</dc:creator>
  <cp:lastModifiedBy>ΑΝΤΩΝΗΣ ΓΑΒΡΙΛΗΣ</cp:lastModifiedBy>
  <cp:revision>2</cp:revision>
  <dcterms:created xsi:type="dcterms:W3CDTF">2024-05-20T11:02:00Z</dcterms:created>
  <dcterms:modified xsi:type="dcterms:W3CDTF">2024-05-20T11:02:00Z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8b436305ba50424bb61deeefb6e8a335</vt:lpwstr>
  </property>
</Properties>
</file>